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3E" w:rsidRDefault="004F633E" w:rsidP="004F63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Зачем ребенку нужен л</w:t>
      </w:r>
      <w:r w:rsidR="007D019A">
        <w:rPr>
          <w:rFonts w:ascii="Times New Roman" w:hAnsi="Times New Roman" w:cs="Times New Roman"/>
          <w:b/>
          <w:sz w:val="32"/>
          <w:szCs w:val="32"/>
        </w:rPr>
        <w:t>огопед и логопедическая группа.</w:t>
      </w:r>
    </w:p>
    <w:p w:rsidR="004F633E" w:rsidRDefault="004F633E" w:rsidP="004F63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логопедического воздействия является </w:t>
      </w:r>
      <w:r w:rsidRPr="00575243">
        <w:rPr>
          <w:rFonts w:ascii="Times New Roman" w:hAnsi="Times New Roman" w:cs="Times New Roman"/>
          <w:b/>
          <w:sz w:val="28"/>
          <w:szCs w:val="28"/>
        </w:rPr>
        <w:t>РАЗВИТИЕ ВСЕЙ РЕЧЕВОЙ СИСТЕМЫ</w:t>
      </w:r>
      <w:r>
        <w:rPr>
          <w:rFonts w:ascii="Times New Roman" w:hAnsi="Times New Roman" w:cs="Times New Roman"/>
          <w:sz w:val="28"/>
          <w:szCs w:val="28"/>
        </w:rPr>
        <w:t xml:space="preserve"> в целом, а именно: развитие общей речевой активности; накопление словаря; развитие физического речевого слуха; развитие грамматической стороны речи; обучение навыкам словообразования и словоизменения; развитие артикуляции; развитие связной речи; коррекция произношения.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дефекты  сами собой не исчезают. Если их своевременно не устранить, то нарушения закрепляются, становятся стойкими. Дошкольный возраст наиболее благоприятен для развития и формирования речи у детей, а ее недостатки в это время легче и быстрее преодолеваются.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3">
        <w:rPr>
          <w:rFonts w:ascii="Times New Roman" w:hAnsi="Times New Roman" w:cs="Times New Roman"/>
          <w:b/>
          <w:sz w:val="28"/>
          <w:szCs w:val="28"/>
        </w:rPr>
        <w:t>Логопедические группы ДОУ</w:t>
      </w:r>
      <w:r>
        <w:rPr>
          <w:rFonts w:ascii="Times New Roman" w:hAnsi="Times New Roman" w:cs="Times New Roman"/>
          <w:sz w:val="28"/>
          <w:szCs w:val="28"/>
        </w:rPr>
        <w:t xml:space="preserve"> – такая форма коррекционного обучения, которая способствует постепенному развитию всех компонентов речи. 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логопедическую группу детского сада, зачисляются дети с речевыми нарушениями, с сохранным интеллектом</w:t>
      </w:r>
      <w:r w:rsidR="00C74E4F">
        <w:rPr>
          <w:rFonts w:ascii="Times New Roman" w:hAnsi="Times New Roman" w:cs="Times New Roman"/>
          <w:sz w:val="28"/>
          <w:szCs w:val="28"/>
        </w:rPr>
        <w:t xml:space="preserve">  и слухом, обычно в возрасте 4-7 </w:t>
      </w:r>
      <w:r>
        <w:rPr>
          <w:rFonts w:ascii="Times New Roman" w:hAnsi="Times New Roman" w:cs="Times New Roman"/>
          <w:sz w:val="28"/>
          <w:szCs w:val="28"/>
        </w:rPr>
        <w:t>лет на</w:t>
      </w:r>
      <w:r w:rsidR="00575243">
        <w:rPr>
          <w:rFonts w:ascii="Times New Roman" w:hAnsi="Times New Roman" w:cs="Times New Roman"/>
          <w:sz w:val="28"/>
          <w:szCs w:val="28"/>
        </w:rPr>
        <w:t xml:space="preserve"> один-</w:t>
      </w:r>
      <w:r>
        <w:rPr>
          <w:rFonts w:ascii="Times New Roman" w:hAnsi="Times New Roman" w:cs="Times New Roman"/>
          <w:sz w:val="28"/>
          <w:szCs w:val="28"/>
        </w:rPr>
        <w:t xml:space="preserve"> два года обучения, после прохождения ПМПК.</w:t>
      </w:r>
    </w:p>
    <w:p w:rsidR="004F633E" w:rsidRPr="00575243" w:rsidRDefault="00575243" w:rsidP="00C74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524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F633E" w:rsidRPr="0057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родители! 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бойтесь логопедических групп. Логопедическая группа дает хорошую подготовку детям к школьному обучению.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преимущество логопедических групп?</w:t>
      </w:r>
    </w:p>
    <w:p w:rsidR="004F633E" w:rsidRDefault="00575243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группы 12-15</w:t>
      </w:r>
      <w:r w:rsidR="004F633E">
        <w:rPr>
          <w:rFonts w:ascii="Times New Roman" w:hAnsi="Times New Roman" w:cs="Times New Roman"/>
          <w:sz w:val="28"/>
          <w:szCs w:val="28"/>
        </w:rPr>
        <w:t>человек.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группе работают учитель – логопед, 2 воспитателя, помощник воспитателя.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правильной речи осуществляется в процессе регулярных, последовательных занятий, которые позволяют сформировать у вашего ребенка динамический стереотип грамотной и правильной речи.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необходимо знать, что дети к 5-ти годам должны называть: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имя, фамилию, возраст;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Имя, фамилию своих родителей, их место работы;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домашний адрес;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членов своей семьи и родственников;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предмета (слева, справа,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>, около, рядом);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суток, их последовательность;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года, их последовательность (осень, зима, весна, лето);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детёнышей;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Правую и левую руку;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 оттеночные цвета;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фигуры: круг, квадрат, треугольник, прямоугольник, овал;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Размер предметов: по длине, по высоте, по ширине, по толщине, по массе, по глубине, по объему;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вежливого обращения к взрослым и сверстникам с просьбой, благодарностью, обидой, жалобой;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предметов и материалов, из которых они изготовлены (ткань, бумага, дерево, резина и др.);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живых существ и сред их обитания (земля, почва, воздух), трудовых процессов (кормление животных, выращивание овощей, стирка белья, сервировка стола);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 обозначающие некоторые родовые и видовые обобщения (игрушки, посуда, животные, растения).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уметь: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Высказываться о себе, своём самочувствии, настроении и отвечать на соответствующие вопросы окружающихся;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существительные с обобщающим значением: мебель, овощи, фрукты, ягоды, животные.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согласовывать слова в предложении в роде, числе, падеже;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Образовывать форму мн. ч. существительных, обозначающих детенышей животных (употреблять эти существительные в именительном и родительном падежах (лисята — лисят, медвежата — медвежат);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 использовать форму множественного числа родительного падежа существительных (ложек, вилок, груш, яблок);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речи простейшие виды сложносочиненных и сложноподчиненных предложений;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вопросы, отвечать на вопросы, слушать ответы товарищей, участвовать в коллективном разговоре, поддерживать общую беседу;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Пересказывать небольшие сказки и рассказы;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небольшие рассказы о предмете, по содержанию сюжетной картины;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пользоваться количественным и порядковым счётом;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идентичный объект (такой же формы, такого же размера, цвета) по образцу, схематическому изображению;</w:t>
      </w:r>
      <w:bookmarkStart w:id="0" w:name="_GoBack"/>
      <w:bookmarkEnd w:id="0"/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Определять направление движений от себя (направо, налево, вперёд, назад, вверх, вниз).</w:t>
      </w:r>
      <w:proofErr w:type="gramEnd"/>
    </w:p>
    <w:p w:rsidR="004F633E" w:rsidRPr="00575243" w:rsidRDefault="004F633E" w:rsidP="00C74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243">
        <w:rPr>
          <w:rFonts w:ascii="Times New Roman" w:hAnsi="Times New Roman" w:cs="Times New Roman"/>
          <w:b/>
          <w:sz w:val="28"/>
          <w:szCs w:val="28"/>
        </w:rPr>
        <w:t>Направления в логопедическую группу выд</w:t>
      </w:r>
      <w:r w:rsidR="00575243" w:rsidRPr="00575243">
        <w:rPr>
          <w:rFonts w:ascii="Times New Roman" w:hAnsi="Times New Roman" w:cs="Times New Roman"/>
          <w:b/>
          <w:sz w:val="28"/>
          <w:szCs w:val="28"/>
        </w:rPr>
        <w:t>аются после прохождения центральной</w:t>
      </w:r>
      <w:r w:rsidRPr="00575243">
        <w:rPr>
          <w:rFonts w:ascii="Times New Roman" w:hAnsi="Times New Roman" w:cs="Times New Roman"/>
          <w:b/>
          <w:sz w:val="28"/>
          <w:szCs w:val="28"/>
        </w:rPr>
        <w:t xml:space="preserve">  психолого</w:t>
      </w:r>
      <w:r w:rsidR="00575243" w:rsidRPr="00575243">
        <w:rPr>
          <w:rFonts w:ascii="Times New Roman" w:hAnsi="Times New Roman" w:cs="Times New Roman"/>
          <w:b/>
          <w:sz w:val="28"/>
          <w:szCs w:val="28"/>
        </w:rPr>
        <w:t>-медико-педагогической комиссии.</w:t>
      </w:r>
    </w:p>
    <w:p w:rsidR="004F633E" w:rsidRP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33E" w:rsidRP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33E" w:rsidRDefault="0046743A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прохождения обследования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F63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633E">
        <w:rPr>
          <w:rFonts w:ascii="Times New Roman" w:hAnsi="Times New Roman" w:cs="Times New Roman"/>
          <w:sz w:val="28"/>
          <w:szCs w:val="28"/>
        </w:rPr>
        <w:t>МПК</w:t>
      </w:r>
      <w:proofErr w:type="spellEnd"/>
      <w:r w:rsidR="004F633E">
        <w:rPr>
          <w:rFonts w:ascii="Times New Roman" w:hAnsi="Times New Roman" w:cs="Times New Roman"/>
          <w:sz w:val="28"/>
          <w:szCs w:val="28"/>
        </w:rPr>
        <w:t xml:space="preserve"> необходимо иметь при себе следующие документы: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одного из родителей</w:t>
      </w:r>
      <w:r w:rsidR="0046743A">
        <w:rPr>
          <w:rFonts w:ascii="Times New Roman" w:hAnsi="Times New Roman" w:cs="Times New Roman"/>
          <w:sz w:val="28"/>
          <w:szCs w:val="28"/>
        </w:rPr>
        <w:t>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ребёнка</w:t>
      </w:r>
      <w:r w:rsidR="0046743A">
        <w:rPr>
          <w:rFonts w:ascii="Times New Roman" w:hAnsi="Times New Roman" w:cs="Times New Roman"/>
          <w:sz w:val="28"/>
          <w:szCs w:val="28"/>
        </w:rPr>
        <w:t>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Опекунское удостоверение (если является опекуном)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46743A">
        <w:rPr>
          <w:rFonts w:ascii="Times New Roman" w:hAnsi="Times New Roman" w:cs="Times New Roman"/>
          <w:sz w:val="28"/>
          <w:szCs w:val="28"/>
        </w:rPr>
        <w:t xml:space="preserve">Медицинская амбулаторная карта 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46743A">
        <w:rPr>
          <w:rFonts w:ascii="Times New Roman" w:hAnsi="Times New Roman" w:cs="Times New Roman"/>
          <w:sz w:val="28"/>
          <w:szCs w:val="28"/>
        </w:rPr>
        <w:t xml:space="preserve"> (выписка из истории развития)</w:t>
      </w:r>
    </w:p>
    <w:p w:rsidR="004F633E" w:rsidRDefault="0046743A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Заключения врачей: окулист, лор, невроло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4F63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F633E">
        <w:rPr>
          <w:rFonts w:ascii="Times New Roman" w:hAnsi="Times New Roman" w:cs="Times New Roman"/>
          <w:sz w:val="28"/>
          <w:szCs w:val="28"/>
        </w:rPr>
        <w:t>необходимо взять заранее в поликлинике).</w:t>
      </w:r>
    </w:p>
    <w:p w:rsidR="0046743A" w:rsidRDefault="0046743A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Характеристика воспитателя.</w:t>
      </w:r>
    </w:p>
    <w:p w:rsidR="0046743A" w:rsidRDefault="0046743A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Логопедическое представление.</w:t>
      </w:r>
    </w:p>
    <w:p w:rsidR="0046743A" w:rsidRDefault="0046743A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Представление психолога.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F633E" w:rsidRDefault="004F633E" w:rsidP="00C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обследуются только с родителем или лицом, его заменяющим (опекун, по доверенности);</w:t>
      </w:r>
    </w:p>
    <w:p w:rsidR="00ED2F32" w:rsidRDefault="00ED2F32" w:rsidP="00C74E4F">
      <w:pPr>
        <w:jc w:val="both"/>
      </w:pPr>
    </w:p>
    <w:sectPr w:rsidR="00ED2F32" w:rsidSect="003E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D7A"/>
    <w:rsid w:val="003E3143"/>
    <w:rsid w:val="0046743A"/>
    <w:rsid w:val="004F633E"/>
    <w:rsid w:val="00575243"/>
    <w:rsid w:val="007D019A"/>
    <w:rsid w:val="00A82D7A"/>
    <w:rsid w:val="00C74E4F"/>
    <w:rsid w:val="00ED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657</Words>
  <Characters>3745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8</cp:revision>
  <dcterms:created xsi:type="dcterms:W3CDTF">2017-05-09T21:18:00Z</dcterms:created>
  <dcterms:modified xsi:type="dcterms:W3CDTF">2018-01-30T12:21:00Z</dcterms:modified>
</cp:coreProperties>
</file>